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/>
          <w:b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b/>
          <w:sz w:val="36"/>
          <w:lang w:eastAsia="zh-CN"/>
        </w:rPr>
        <w:t>公司</w:t>
      </w:r>
      <w:r>
        <w:rPr>
          <w:rFonts w:hint="eastAsia" w:ascii="方正小标宋简体" w:hAnsi="方正小标宋简体" w:eastAsia="方正小标宋简体"/>
          <w:b/>
          <w:sz w:val="36"/>
        </w:rPr>
        <w:t>员工加班</w:t>
      </w:r>
      <w:r>
        <w:rPr>
          <w:rFonts w:hint="eastAsia" w:ascii="方正小标宋简体" w:hAnsi="方正小标宋简体" w:eastAsia="方正小标宋简体"/>
          <w:b/>
          <w:sz w:val="36"/>
          <w:lang w:eastAsia="zh-CN"/>
        </w:rPr>
        <w:t>调</w:t>
      </w:r>
      <w:r>
        <w:rPr>
          <w:rFonts w:hint="eastAsia" w:ascii="方正小标宋简体" w:hAnsi="方正小标宋简体" w:eastAsia="方正小标宋简体"/>
          <w:b/>
          <w:sz w:val="36"/>
        </w:rPr>
        <w:t>休审批表（存档）</w:t>
      </w:r>
    </w:p>
    <w:tbl>
      <w:tblPr>
        <w:tblStyle w:val="4"/>
        <w:tblpPr w:leftFromText="180" w:rightFromText="180" w:vertAnchor="page" w:horzAnchor="page" w:tblpX="1794" w:tblpY="2388"/>
        <w:tblW w:w="85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704"/>
        <w:gridCol w:w="1178"/>
        <w:gridCol w:w="1380"/>
        <w:gridCol w:w="1359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单    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 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加班时间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280" w:firstLineChars="100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月计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兑休时间</w:t>
            </w:r>
          </w:p>
        </w:tc>
        <w:tc>
          <w:tcPr>
            <w:tcW w:w="7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840" w:firstLineChars="300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日至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共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计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部门负责人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>意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>见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人力资源部审核</w:t>
            </w:r>
          </w:p>
        </w:tc>
        <w:tc>
          <w:tcPr>
            <w:tcW w:w="2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分管</w:t>
            </w:r>
            <w:r>
              <w:rPr>
                <w:rFonts w:hint="eastAsia" w:ascii="仿宋_GB2312" w:hAnsi="仿宋_GB2312" w:eastAsia="仿宋_GB2312"/>
                <w:sz w:val="28"/>
              </w:rPr>
              <w:t>领导意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</w:rPr>
              <w:t>见</w:t>
            </w:r>
          </w:p>
        </w:tc>
        <w:tc>
          <w:tcPr>
            <w:tcW w:w="7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spacing w:beforeLines="0" w:afterLines="0" w:line="600" w:lineRule="exact"/>
        <w:jc w:val="center"/>
        <w:rPr>
          <w:rFonts w:hint="default"/>
          <w:sz w:val="20"/>
        </w:rPr>
      </w:pPr>
    </w:p>
    <w:p>
      <w:pPr>
        <w:spacing w:beforeLines="0" w:afterLines="0" w:line="600" w:lineRule="exact"/>
        <w:jc w:val="center"/>
        <w:rPr>
          <w:rFonts w:hint="default"/>
          <w:sz w:val="20"/>
        </w:rPr>
      </w:pPr>
    </w:p>
    <w:p>
      <w:pPr>
        <w:tabs>
          <w:tab w:val="center" w:pos="4320"/>
        </w:tabs>
        <w:spacing w:beforeLines="0" w:afterLines="0" w:line="600" w:lineRule="exact"/>
        <w:jc w:val="center"/>
        <w:rPr>
          <w:rFonts w:hint="default"/>
          <w:b/>
          <w:sz w:val="36"/>
          <w:lang w:eastAsia="zh-CN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184150</wp:posOffset>
                </wp:positionV>
                <wp:extent cx="6134100" cy="0"/>
                <wp:effectExtent l="0" t="0" r="0" b="0"/>
                <wp:wrapNone/>
                <wp:docPr id="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4.25pt;margin-top:14.5pt;height:0pt;width:483pt;z-index:251661312;mso-width-relative:page;mso-height-relative:page;" filled="f" stroked="t" coordsize="21600,21600" o:gfxdata="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eO/TtYAAAAJAQAA&#10;DwAAAAAAAAABACAAAAAiAAAAZHJzL2Rvd25yZXYueG1sUEsBAhQAFAAAAAgAh07iQIUL0u7iAQAA&#10;oAMAAA4AAAAAAAAAAQAgAAAAJQEAAGRycy9lMm9Eb2MueG1sUEsFBgAAAAAGAAYAWQEAAHkFAAAA&#10;AA==&#10;">
                <v:fill on="f" focussize="0,0"/>
                <v:stroke color="#000000" joinstyle="round" dashstyle="1 1"/>
                <v:imagedata o:title=""/>
                <o:lock v:ext="edit" aspectratio="f"/>
              </v:shape>
            </w:pict>
          </mc:Fallback>
        </mc:AlternateContent>
      </w:r>
    </w:p>
    <w:p>
      <w:pPr>
        <w:spacing w:beforeLines="0" w:afterLines="0" w:line="600" w:lineRule="exact"/>
        <w:ind w:firstLine="0" w:firstLineChars="0"/>
        <w:jc w:val="center"/>
        <w:rPr>
          <w:rFonts w:hint="default"/>
          <w:b/>
          <w:sz w:val="36"/>
          <w:lang w:eastAsia="zh-CN"/>
        </w:rPr>
      </w:pPr>
    </w:p>
    <w:p>
      <w:pPr>
        <w:spacing w:beforeLines="0" w:afterLines="0" w:line="600" w:lineRule="exact"/>
        <w:ind w:firstLine="2161" w:firstLineChars="600"/>
        <w:jc w:val="both"/>
        <w:rPr>
          <w:rFonts w:hint="eastAsia" w:ascii="方正小标宋简体" w:hAnsi="方正小标宋简体" w:eastAsia="方正小标宋简体"/>
          <w:b/>
          <w:sz w:val="36"/>
        </w:rPr>
      </w:pPr>
      <w:r>
        <w:rPr>
          <w:rFonts w:hint="eastAsia" w:ascii="方正小标宋简体" w:hAnsi="方正小标宋简体" w:eastAsia="方正小标宋简体"/>
          <w:b/>
          <w:sz w:val="36"/>
          <w:lang w:eastAsia="zh-CN"/>
        </w:rPr>
        <w:t>公司</w:t>
      </w:r>
      <w:r>
        <w:rPr>
          <w:rFonts w:hint="eastAsia" w:ascii="方正小标宋简体" w:hAnsi="方正小标宋简体" w:eastAsia="方正小标宋简体"/>
          <w:b/>
          <w:sz w:val="36"/>
        </w:rPr>
        <w:t>员工加班</w:t>
      </w:r>
      <w:r>
        <w:rPr>
          <w:rFonts w:hint="eastAsia" w:ascii="方正小标宋简体" w:hAnsi="方正小标宋简体" w:eastAsia="方正小标宋简体"/>
          <w:b/>
          <w:sz w:val="36"/>
          <w:lang w:eastAsia="zh-CN"/>
        </w:rPr>
        <w:t>调</w:t>
      </w:r>
      <w:r>
        <w:rPr>
          <w:rFonts w:hint="eastAsia" w:ascii="方正小标宋简体" w:hAnsi="方正小标宋简体" w:eastAsia="方正小标宋简体"/>
          <w:b/>
          <w:sz w:val="36"/>
        </w:rPr>
        <w:t>休审批表</w:t>
      </w:r>
    </w:p>
    <w:tbl>
      <w:tblPr>
        <w:tblStyle w:val="4"/>
        <w:tblpPr w:leftFromText="180" w:rightFromText="180" w:vertAnchor="page" w:horzAnchor="page" w:tblpX="1944" w:tblpY="9747"/>
        <w:tblW w:w="86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729"/>
        <w:gridCol w:w="1194"/>
        <w:gridCol w:w="1399"/>
        <w:gridCol w:w="1380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单    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 名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加班时间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280" w:firstLineChars="100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月计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兑休时间</w:t>
            </w:r>
          </w:p>
        </w:tc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840" w:firstLineChars="300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日至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共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计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部门负责人</w:t>
            </w: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人力资源部审核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分管</w:t>
            </w:r>
            <w:r>
              <w:rPr>
                <w:rFonts w:hint="eastAsia" w:ascii="仿宋_GB2312" w:hAnsi="仿宋_GB2312" w:eastAsia="仿宋_GB2312"/>
                <w:sz w:val="28"/>
              </w:rPr>
              <w:t>领导意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</w:rPr>
              <w:t>见</w:t>
            </w:r>
          </w:p>
        </w:tc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/>
          <w:b/>
          <w:sz w:val="36"/>
        </w:rPr>
      </w:pPr>
      <w:r>
        <w:rPr>
          <w:rFonts w:hint="eastAsia" w:ascii="方正小标宋简体" w:hAnsi="方正小标宋简体" w:eastAsia="方正小标宋简体"/>
          <w:b/>
          <w:sz w:val="36"/>
        </w:rPr>
        <w:t>公司部门加班申请表（存档）</w:t>
      </w:r>
    </w:p>
    <w:tbl>
      <w:tblPr>
        <w:tblStyle w:val="4"/>
        <w:tblpPr w:leftFromText="180" w:rightFromText="180" w:vertAnchor="page" w:horzAnchor="page" w:tblpX="1736" w:tblpY="2330"/>
        <w:tblW w:w="87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2780"/>
        <w:gridCol w:w="1948"/>
        <w:gridCol w:w="184"/>
        <w:gridCol w:w="2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部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门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加班人员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加班时间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560"/>
              <w:jc w:val="both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日至  日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lang w:val="en-US" w:eastAsia="zh-CN"/>
              </w:rPr>
              <w:t>累计加班时间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共计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加班事由</w:t>
            </w:r>
          </w:p>
        </w:tc>
        <w:tc>
          <w:tcPr>
            <w:tcW w:w="7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部门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负责人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分管领导审核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总经理</w:t>
            </w:r>
          </w:p>
        </w:tc>
        <w:tc>
          <w:tcPr>
            <w:tcW w:w="7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/>
          <w:b/>
          <w:sz w:val="36"/>
        </w:rPr>
      </w:pPr>
    </w:p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/>
          <w:b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sz w:val="36"/>
        </w:rPr>
        <w:t>公司部门加班申请表</w:t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b/>
          <w:sz w:val="32"/>
          <w:lang w:eastAsia="zh-CN"/>
        </w:rPr>
      </w:pP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/>
          <w:sz w:val="28"/>
        </w:rPr>
      </w:pPr>
    </w:p>
    <w:tbl>
      <w:tblPr>
        <w:tblStyle w:val="4"/>
        <w:tblpPr w:leftFromText="180" w:rightFromText="180" w:vertAnchor="page" w:horzAnchor="page" w:tblpX="1586" w:tblpY="9749"/>
        <w:tblW w:w="89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2727"/>
        <w:gridCol w:w="232"/>
        <w:gridCol w:w="1935"/>
        <w:gridCol w:w="2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部</w:t>
            </w: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门</w:t>
            </w:r>
          </w:p>
        </w:tc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加班人员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加班时间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600"/>
              <w:jc w:val="both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 xml:space="preserve"> 日至  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kern w:val="2"/>
                <w:sz w:val="30"/>
                <w:lang w:val="en-US" w:eastAsia="zh-CN"/>
              </w:rPr>
              <w:t>累计加班时间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共计</w:t>
            </w: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加班事由</w:t>
            </w:r>
          </w:p>
        </w:tc>
        <w:tc>
          <w:tcPr>
            <w:tcW w:w="7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部门</w:t>
            </w: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负责人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分管领导审核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ind w:firstLine="0" w:firstLineChars="0"/>
              <w:jc w:val="both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总经理</w:t>
            </w:r>
          </w:p>
        </w:tc>
        <w:tc>
          <w:tcPr>
            <w:tcW w:w="7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hint="eastAsia" w:ascii="仿宋_GB2312" w:hAnsi="仿宋_GB2312" w:eastAsia="仿宋_GB2312"/>
                <w:sz w:val="30"/>
              </w:rPr>
            </w:pPr>
          </w:p>
        </w:tc>
      </w:tr>
    </w:tbl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/>
          <w:b/>
          <w:sz w:val="36"/>
        </w:rPr>
      </w:pPr>
    </w:p>
    <w:p>
      <w:pPr>
        <w:jc w:val="center"/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5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hys</dc:creator>
  <cp:lastModifiedBy>hys</cp:lastModifiedBy>
  <dcterms:modified xsi:type="dcterms:W3CDTF">2018-07-18T07:26:13Z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